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3973" w:rsidRPr="00834504" w:rsidRDefault="00C40511" w:rsidP="00C40511">
      <w:pPr>
        <w:jc w:val="center"/>
        <w:rPr>
          <w:b/>
          <w:bCs/>
          <w:sz w:val="32"/>
          <w:szCs w:val="32"/>
        </w:rPr>
      </w:pPr>
      <w:r w:rsidRPr="00834504">
        <w:rPr>
          <w:b/>
          <w:bCs/>
          <w:sz w:val="32"/>
          <w:szCs w:val="32"/>
        </w:rPr>
        <w:t>ÉVES ÉRTÉKELÉS</w:t>
      </w:r>
      <w:r w:rsidR="00C66547" w:rsidRPr="00834504">
        <w:rPr>
          <w:b/>
          <w:bCs/>
          <w:sz w:val="32"/>
          <w:szCs w:val="32"/>
        </w:rPr>
        <w:t>I JELENTÉS</w:t>
      </w:r>
      <w:r w:rsidRPr="00834504">
        <w:rPr>
          <w:b/>
          <w:bCs/>
          <w:sz w:val="32"/>
          <w:szCs w:val="32"/>
        </w:rPr>
        <w:t xml:space="preserve"> 2019</w:t>
      </w:r>
    </w:p>
    <w:p w:rsidR="00C40511" w:rsidRDefault="00C40511" w:rsidP="00C40511">
      <w:pPr>
        <w:jc w:val="center"/>
        <w:rPr>
          <w:b/>
          <w:bCs/>
          <w:sz w:val="28"/>
          <w:szCs w:val="28"/>
        </w:rPr>
      </w:pPr>
    </w:p>
    <w:p w:rsidR="0036229C" w:rsidRPr="00834504" w:rsidRDefault="00834504" w:rsidP="00834504">
      <w:pPr>
        <w:rPr>
          <w:sz w:val="28"/>
          <w:szCs w:val="28"/>
          <w:u w:val="single"/>
        </w:rPr>
      </w:pPr>
      <w:r w:rsidRPr="00834504">
        <w:rPr>
          <w:sz w:val="28"/>
          <w:szCs w:val="28"/>
          <w:u w:val="single"/>
        </w:rPr>
        <w:t>ELŐZMÉNYEK:</w:t>
      </w:r>
    </w:p>
    <w:p w:rsidR="00C40511" w:rsidRPr="00F3341F" w:rsidRDefault="00C40511" w:rsidP="00C40511">
      <w:r w:rsidRPr="00F3341F">
        <w:t>2015. decemberében „Helyi foglalkoztatási együttműködések” címmel, TOP-5.1.2-15 azonosító számon pályázati felhívás jelent meg, melynek célja volt, hogy a helyi szinten létrejövő vagy már működő foglalkoztatási együttműködések, partnerségek (paktumok) hozzájussanak azon forrásokhoz, melyek segítségével - kialakított stratégiájuk mentén - képzési és foglalkoztatási programjaikat megvalósíthatják.</w:t>
      </w:r>
    </w:p>
    <w:p w:rsidR="00C40511" w:rsidRPr="007C7366" w:rsidRDefault="00C40511" w:rsidP="00C40511">
      <w:r>
        <w:t>A</w:t>
      </w:r>
      <w:r w:rsidRPr="001230B9">
        <w:t xml:space="preserve"> Szabolcs 05. Önkormányzati Területfejlesztési Társulás TOP-5.1.2-15-SB1-2016-00004 azonosító számon regisztrált, 2016. év augusztus hó 31. napon befogadott támogatási kérelmet nyújtott be</w:t>
      </w:r>
      <w:r w:rsidRPr="007C7366">
        <w:t>. A kérelem pozitív elbírálásban részesült, ennek megfelelően 2017. január 31-én sor került a Támogatási Szerződés megkötésére.</w:t>
      </w:r>
    </w:p>
    <w:p w:rsidR="00C40511" w:rsidRDefault="00C40511" w:rsidP="00C40511">
      <w:r w:rsidRPr="001230B9">
        <w:t>A támogatási kérelem alapvető célja a foglalkoztatottsági szint növelése, a hátrányos helyzetű lakosság tartós munkaerőpiaci integrációja, a munkaerőhiány csökkentése, a hiányzó szakképzett munkaerő pótlása és a helyi partnerségek megerősítése.</w:t>
      </w:r>
    </w:p>
    <w:p w:rsidR="00C40511" w:rsidRPr="001230B9" w:rsidRDefault="00C40511" w:rsidP="00C40511">
      <w:r w:rsidRPr="001230B9">
        <w:t>A projekt meghatározott céljainak teljesítse érdekében szükséges volt egy széleskörű partnerségi rendszer kialakítása, melybe azon szereplők jelentkezését várták és várják továbbra is, akiket a munkaerőpiac adott szegmensében meghatározó szerepük, felkészültségük, szakmai tekintélyük és a helyi társadalomban betöltött pozíciójuk alkalmassá teszik arra, hogy területükön mozgósító erővel rendelkezzenek, társaikat sikeresen megszólítsák.</w:t>
      </w:r>
    </w:p>
    <w:p w:rsidR="00C40511" w:rsidRPr="001230B9" w:rsidRDefault="00C40511" w:rsidP="00C40511">
      <w:pPr>
        <w:ind w:firstLine="1"/>
      </w:pPr>
      <w:r w:rsidRPr="001230B9">
        <w:t>Több hónapos előkészítést követően</w:t>
      </w:r>
      <w:r>
        <w:t xml:space="preserve"> </w:t>
      </w:r>
      <w:r w:rsidRPr="001230B9">
        <w:t>aláírásra került az Együttműködési megállapodás, melynek eredményeképpen a munkaerőpiaci szereplők közötti partnerségi kapcsolat intézményesült keretek között folytatódhatott.</w:t>
      </w:r>
    </w:p>
    <w:p w:rsidR="00C40511" w:rsidRPr="001230B9" w:rsidRDefault="00C40511" w:rsidP="00C40511">
      <w:pPr>
        <w:ind w:firstLine="1"/>
      </w:pPr>
      <w:r w:rsidRPr="001230B9">
        <w:t>Az Együttműködési megállapodás aláírását követően kialakításra kerültek a paktum működési keretei, melyeket „Szervezeti és Működési Szabályzat (ügyrend)”, a „Munkaprogram” és a „Működési és Monitoring Kézikönyv” szabályoznak.</w:t>
      </w:r>
    </w:p>
    <w:p w:rsidR="00C40511" w:rsidRDefault="00C40511" w:rsidP="00C40511">
      <w:pPr>
        <w:ind w:firstLine="1"/>
      </w:pPr>
      <w:r w:rsidRPr="00564F42">
        <w:t>A működési keretek kialakítása mellett a partnerek egyetértésével elkészült a Mátészalka és térsége helyi foglalkoztatási paktum Foglalkoztatási Stratégiája, mely – összhangban a „Szabolcs-Szatmár-Bereg megye Foglalkoztatás Stratégiája” című dokumentumban foglaltakkal – a térség hosszabb távú foglalkoztatáshoz kötődő céljait határozza meg, valamint a Stratégiában megfogalmazott célok teljesítését szolgáló intézkedéseket tartalmazó Foglalkoztatási Akcióterv is.</w:t>
      </w:r>
    </w:p>
    <w:p w:rsidR="0036229C" w:rsidRPr="00564F42" w:rsidRDefault="0036229C" w:rsidP="00C40511">
      <w:pPr>
        <w:ind w:firstLine="1"/>
      </w:pPr>
    </w:p>
    <w:p w:rsidR="00AC4885" w:rsidRDefault="00AC4885" w:rsidP="0036229C">
      <w:pPr>
        <w:rPr>
          <w:sz w:val="28"/>
          <w:szCs w:val="28"/>
        </w:rPr>
      </w:pPr>
    </w:p>
    <w:p w:rsidR="00AC4885" w:rsidRDefault="00AC4885" w:rsidP="0036229C">
      <w:pPr>
        <w:rPr>
          <w:sz w:val="28"/>
          <w:szCs w:val="28"/>
        </w:rPr>
      </w:pPr>
    </w:p>
    <w:p w:rsidR="00AC4885" w:rsidRDefault="00AC4885" w:rsidP="0036229C">
      <w:pPr>
        <w:rPr>
          <w:sz w:val="28"/>
          <w:szCs w:val="28"/>
        </w:rPr>
      </w:pPr>
    </w:p>
    <w:p w:rsidR="00AC4885" w:rsidRDefault="00AC4885" w:rsidP="0036229C">
      <w:pPr>
        <w:rPr>
          <w:sz w:val="28"/>
          <w:szCs w:val="28"/>
        </w:rPr>
      </w:pPr>
    </w:p>
    <w:p w:rsidR="0036229C" w:rsidRDefault="0036229C" w:rsidP="0036229C">
      <w:pPr>
        <w:rPr>
          <w:sz w:val="28"/>
          <w:szCs w:val="28"/>
        </w:rPr>
      </w:pPr>
      <w:r w:rsidRPr="0036229C">
        <w:rPr>
          <w:sz w:val="28"/>
          <w:szCs w:val="28"/>
        </w:rPr>
        <w:lastRenderedPageBreak/>
        <w:t>A projekt főbb adatai a következők:</w:t>
      </w:r>
    </w:p>
    <w:p w:rsidR="00AC4885" w:rsidRPr="0036229C" w:rsidRDefault="00AC4885" w:rsidP="0036229C">
      <w:pPr>
        <w:rPr>
          <w:sz w:val="28"/>
          <w:szCs w:val="28"/>
        </w:rPr>
      </w:pPr>
    </w:p>
    <w:tbl>
      <w:tblPr>
        <w:tblStyle w:val="MEGAKOMv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36229C" w:rsidRPr="00F3341F" w:rsidTr="00C95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  <w:shd w:val="clear" w:color="auto" w:fill="auto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color w:val="auto"/>
              </w:rPr>
            </w:pPr>
            <w:r w:rsidRPr="00C959F1">
              <w:rPr>
                <w:rFonts w:ascii="Times New Roman" w:hAnsi="Times New Roman" w:cs="Times New Roman"/>
                <w:color w:val="auto"/>
              </w:rPr>
              <w:t>Projekt azonosító száma:</w:t>
            </w:r>
          </w:p>
        </w:tc>
        <w:tc>
          <w:tcPr>
            <w:tcW w:w="6373" w:type="dxa"/>
            <w:shd w:val="clear" w:color="auto" w:fill="auto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color w:val="auto"/>
              </w:rPr>
            </w:pPr>
            <w:r w:rsidRPr="00C959F1">
              <w:rPr>
                <w:rFonts w:ascii="Times New Roman" w:hAnsi="Times New Roman" w:cs="Times New Roman"/>
                <w:color w:val="auto"/>
              </w:rPr>
              <w:t>TOP-5.1.2-15-SB1-2016-00004</w:t>
            </w:r>
          </w:p>
        </w:tc>
      </w:tr>
      <w:tr w:rsidR="0036229C" w:rsidRPr="00F3341F" w:rsidTr="00C9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color w:val="auto"/>
              </w:rPr>
            </w:pPr>
            <w:r w:rsidRPr="00C959F1">
              <w:rPr>
                <w:rFonts w:ascii="Times New Roman" w:hAnsi="Times New Roman" w:cs="Times New Roman"/>
                <w:b/>
                <w:color w:val="auto"/>
              </w:rPr>
              <w:t>Projekt címe:</w:t>
            </w:r>
          </w:p>
        </w:tc>
        <w:tc>
          <w:tcPr>
            <w:tcW w:w="6373" w:type="dxa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color w:val="auto"/>
              </w:rPr>
            </w:pPr>
            <w:r w:rsidRPr="00C959F1">
              <w:rPr>
                <w:rFonts w:ascii="Times New Roman" w:hAnsi="Times New Roman" w:cs="Times New Roman"/>
                <w:color w:val="auto"/>
              </w:rPr>
              <w:t>„Mátészalka és térsége helyi foglalkoztatási paktuma”</w:t>
            </w:r>
          </w:p>
        </w:tc>
      </w:tr>
      <w:tr w:rsidR="0036229C" w:rsidRPr="00F3341F" w:rsidTr="00C9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9" w:type="dxa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959F1">
              <w:rPr>
                <w:rFonts w:ascii="Times New Roman" w:hAnsi="Times New Roman" w:cs="Times New Roman"/>
                <w:b/>
                <w:color w:val="auto"/>
              </w:rPr>
              <w:t>A projekt tervezett kezdete:</w:t>
            </w:r>
          </w:p>
        </w:tc>
        <w:tc>
          <w:tcPr>
            <w:tcW w:w="6373" w:type="dxa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color w:val="auto"/>
              </w:rPr>
            </w:pPr>
            <w:r w:rsidRPr="00C959F1">
              <w:rPr>
                <w:rFonts w:ascii="Times New Roman" w:hAnsi="Times New Roman" w:cs="Times New Roman"/>
                <w:color w:val="auto"/>
              </w:rPr>
              <w:t>2017.01.01.</w:t>
            </w:r>
          </w:p>
        </w:tc>
      </w:tr>
      <w:tr w:rsidR="0036229C" w:rsidRPr="00F3341F" w:rsidTr="00C9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959F1">
              <w:rPr>
                <w:rFonts w:ascii="Times New Roman" w:hAnsi="Times New Roman" w:cs="Times New Roman"/>
                <w:b/>
                <w:color w:val="auto"/>
              </w:rPr>
              <w:t>A projekt tervezett befejezése</w:t>
            </w:r>
          </w:p>
        </w:tc>
        <w:tc>
          <w:tcPr>
            <w:tcW w:w="6373" w:type="dxa"/>
            <w:vAlign w:val="center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color w:val="auto"/>
              </w:rPr>
            </w:pPr>
            <w:r w:rsidRPr="00C959F1">
              <w:rPr>
                <w:rFonts w:ascii="Times New Roman" w:hAnsi="Times New Roman" w:cs="Times New Roman"/>
                <w:color w:val="auto"/>
              </w:rPr>
              <w:t>2020.12.31.</w:t>
            </w:r>
          </w:p>
        </w:tc>
      </w:tr>
      <w:tr w:rsidR="0036229C" w:rsidRPr="00F3341F" w:rsidTr="00C9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9" w:type="dxa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959F1">
              <w:rPr>
                <w:rFonts w:ascii="Times New Roman" w:hAnsi="Times New Roman" w:cs="Times New Roman"/>
                <w:b/>
                <w:color w:val="auto"/>
              </w:rPr>
              <w:t>A projekt megvalósításának tényleges kezdete:</w:t>
            </w:r>
          </w:p>
        </w:tc>
        <w:tc>
          <w:tcPr>
            <w:tcW w:w="6373" w:type="dxa"/>
            <w:vAlign w:val="center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color w:val="auto"/>
              </w:rPr>
            </w:pPr>
            <w:r w:rsidRPr="00C959F1">
              <w:rPr>
                <w:rFonts w:ascii="Times New Roman" w:hAnsi="Times New Roman" w:cs="Times New Roman"/>
                <w:color w:val="auto"/>
              </w:rPr>
              <w:t>2017.03.01.</w:t>
            </w:r>
          </w:p>
        </w:tc>
      </w:tr>
      <w:tr w:rsidR="0036229C" w:rsidRPr="00F3341F" w:rsidTr="00C9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C959F1">
              <w:rPr>
                <w:rFonts w:ascii="Times New Roman" w:hAnsi="Times New Roman" w:cs="Times New Roman"/>
                <w:b/>
                <w:color w:val="auto"/>
              </w:rPr>
              <w:t>A projekt összköltsége</w:t>
            </w:r>
          </w:p>
        </w:tc>
        <w:tc>
          <w:tcPr>
            <w:tcW w:w="6373" w:type="dxa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proofErr w:type="gramStart"/>
            <w:r w:rsidRPr="00C959F1">
              <w:rPr>
                <w:rFonts w:ascii="Times New Roman" w:hAnsi="Times New Roman" w:cs="Times New Roman"/>
                <w:color w:val="auto"/>
              </w:rPr>
              <w:t>350.000.000,-</w:t>
            </w:r>
            <w:proofErr w:type="gramEnd"/>
            <w:r w:rsidRPr="00C959F1">
              <w:rPr>
                <w:rFonts w:ascii="Times New Roman" w:hAnsi="Times New Roman" w:cs="Times New Roman"/>
                <w:color w:val="auto"/>
              </w:rPr>
              <w:t xml:space="preserve"> Ft</w:t>
            </w:r>
          </w:p>
        </w:tc>
      </w:tr>
      <w:tr w:rsidR="0036229C" w:rsidRPr="00F3341F" w:rsidTr="00C959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9" w:type="dxa"/>
            <w:shd w:val="clear" w:color="auto" w:fill="auto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959F1">
              <w:rPr>
                <w:rFonts w:ascii="Times New Roman" w:hAnsi="Times New Roman" w:cs="Times New Roman"/>
                <w:b/>
                <w:color w:val="auto"/>
              </w:rPr>
              <w:t>Támogatási intenzitás</w:t>
            </w:r>
          </w:p>
        </w:tc>
        <w:tc>
          <w:tcPr>
            <w:tcW w:w="6373" w:type="dxa"/>
            <w:shd w:val="clear" w:color="auto" w:fill="auto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color w:val="auto"/>
              </w:rPr>
            </w:pPr>
            <w:r w:rsidRPr="00C959F1">
              <w:rPr>
                <w:rFonts w:ascii="Times New Roman" w:hAnsi="Times New Roman" w:cs="Times New Roman"/>
                <w:color w:val="auto"/>
              </w:rPr>
              <w:t>100%</w:t>
            </w:r>
          </w:p>
        </w:tc>
      </w:tr>
      <w:tr w:rsidR="0036229C" w:rsidRPr="00F3341F" w:rsidTr="00C95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  <w:shd w:val="clear" w:color="auto" w:fill="auto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959F1">
              <w:rPr>
                <w:rFonts w:ascii="Times New Roman" w:hAnsi="Times New Roman" w:cs="Times New Roman"/>
                <w:b/>
                <w:color w:val="auto"/>
              </w:rPr>
              <w:t>Támogatás összege</w:t>
            </w:r>
          </w:p>
        </w:tc>
        <w:tc>
          <w:tcPr>
            <w:tcW w:w="6373" w:type="dxa"/>
            <w:shd w:val="clear" w:color="auto" w:fill="auto"/>
          </w:tcPr>
          <w:p w:rsidR="0036229C" w:rsidRPr="00C959F1" w:rsidRDefault="0036229C" w:rsidP="00786722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C959F1">
              <w:rPr>
                <w:rFonts w:ascii="Times New Roman" w:hAnsi="Times New Roman" w:cs="Times New Roman"/>
                <w:color w:val="auto"/>
              </w:rPr>
              <w:t>350.000.000,-</w:t>
            </w:r>
            <w:proofErr w:type="gramEnd"/>
            <w:r w:rsidRPr="00C959F1">
              <w:rPr>
                <w:rFonts w:ascii="Times New Roman" w:hAnsi="Times New Roman" w:cs="Times New Roman"/>
                <w:color w:val="auto"/>
              </w:rPr>
              <w:t xml:space="preserve"> Ft</w:t>
            </w:r>
          </w:p>
        </w:tc>
      </w:tr>
    </w:tbl>
    <w:p w:rsidR="00C40511" w:rsidRDefault="00C40511" w:rsidP="00C40511"/>
    <w:p w:rsidR="0036229C" w:rsidRDefault="0036229C" w:rsidP="00C40511"/>
    <w:p w:rsidR="0036229C" w:rsidRDefault="0036229C" w:rsidP="00C40511">
      <w:pPr>
        <w:rPr>
          <w:sz w:val="28"/>
          <w:szCs w:val="28"/>
        </w:rPr>
      </w:pPr>
      <w:r w:rsidRPr="0036229C">
        <w:rPr>
          <w:sz w:val="28"/>
          <w:szCs w:val="28"/>
        </w:rPr>
        <w:t xml:space="preserve">A Paktum monitoring mutatói a következők: </w:t>
      </w:r>
    </w:p>
    <w:p w:rsidR="0036229C" w:rsidRPr="0036229C" w:rsidRDefault="0036229C" w:rsidP="00C40511">
      <w:pPr>
        <w:rPr>
          <w:sz w:val="28"/>
          <w:szCs w:val="28"/>
        </w:rPr>
      </w:pP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3396"/>
        <w:gridCol w:w="555"/>
        <w:gridCol w:w="556"/>
        <w:gridCol w:w="803"/>
        <w:gridCol w:w="805"/>
        <w:gridCol w:w="2947"/>
      </w:tblGrid>
      <w:tr w:rsidR="0036229C" w:rsidRPr="00E5663B" w:rsidTr="00C959F1">
        <w:trPr>
          <w:cantSplit/>
          <w:trHeight w:val="788"/>
          <w:jc w:val="center"/>
        </w:trPr>
        <w:tc>
          <w:tcPr>
            <w:tcW w:w="1874" w:type="pct"/>
            <w:vMerge w:val="restart"/>
            <w:shd w:val="clear" w:color="auto" w:fill="auto"/>
            <w:vAlign w:val="center"/>
          </w:tcPr>
          <w:p w:rsidR="0036229C" w:rsidRPr="00C959F1" w:rsidRDefault="0036229C" w:rsidP="00786722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C959F1">
              <w:rPr>
                <w:rFonts w:ascii="Times New Roman" w:hAnsi="Times New Roman" w:cs="Times New Roman"/>
                <w:b/>
                <w:szCs w:val="23"/>
              </w:rPr>
              <w:t>Indikátor megnevezése</w:t>
            </w:r>
          </w:p>
        </w:tc>
        <w:tc>
          <w:tcPr>
            <w:tcW w:w="306" w:type="pct"/>
            <w:vMerge w:val="restart"/>
            <w:shd w:val="clear" w:color="auto" w:fill="auto"/>
            <w:textDirection w:val="btLr"/>
            <w:vAlign w:val="center"/>
          </w:tcPr>
          <w:p w:rsidR="0036229C" w:rsidRPr="00C959F1" w:rsidRDefault="0036229C" w:rsidP="007867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C959F1">
              <w:rPr>
                <w:rFonts w:ascii="Times New Roman" w:hAnsi="Times New Roman" w:cs="Times New Roman"/>
                <w:b/>
                <w:szCs w:val="23"/>
              </w:rPr>
              <w:t>Mértékegység</w:t>
            </w:r>
          </w:p>
        </w:tc>
        <w:tc>
          <w:tcPr>
            <w:tcW w:w="307" w:type="pct"/>
            <w:vMerge w:val="restart"/>
            <w:shd w:val="clear" w:color="auto" w:fill="auto"/>
            <w:textDirection w:val="btLr"/>
            <w:vAlign w:val="center"/>
          </w:tcPr>
          <w:p w:rsidR="0036229C" w:rsidRPr="00C959F1" w:rsidRDefault="0036229C" w:rsidP="007867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C959F1">
              <w:rPr>
                <w:rFonts w:ascii="Times New Roman" w:hAnsi="Times New Roman" w:cs="Times New Roman"/>
                <w:b/>
                <w:szCs w:val="23"/>
              </w:rPr>
              <w:t>Bázisérték</w:t>
            </w:r>
          </w:p>
        </w:tc>
        <w:tc>
          <w:tcPr>
            <w:tcW w:w="887" w:type="pct"/>
            <w:gridSpan w:val="2"/>
            <w:shd w:val="clear" w:color="auto" w:fill="auto"/>
            <w:vAlign w:val="center"/>
          </w:tcPr>
          <w:p w:rsidR="0036229C" w:rsidRPr="00C959F1" w:rsidRDefault="0036229C" w:rsidP="00786722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C959F1">
              <w:rPr>
                <w:rFonts w:ascii="Times New Roman" w:hAnsi="Times New Roman" w:cs="Times New Roman"/>
                <w:b/>
                <w:szCs w:val="23"/>
              </w:rPr>
              <w:t>Célérték</w:t>
            </w:r>
          </w:p>
        </w:tc>
        <w:tc>
          <w:tcPr>
            <w:tcW w:w="1626" w:type="pct"/>
            <w:vMerge w:val="restart"/>
            <w:shd w:val="clear" w:color="auto" w:fill="auto"/>
            <w:vAlign w:val="center"/>
          </w:tcPr>
          <w:p w:rsidR="0036229C" w:rsidRPr="00C959F1" w:rsidRDefault="0036229C" w:rsidP="00786722">
            <w:pPr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C959F1">
              <w:rPr>
                <w:rFonts w:ascii="Times New Roman" w:hAnsi="Times New Roman" w:cs="Times New Roman"/>
                <w:b/>
                <w:szCs w:val="23"/>
              </w:rPr>
              <w:t>Adatforrás, mérés módja</w:t>
            </w:r>
          </w:p>
        </w:tc>
      </w:tr>
      <w:tr w:rsidR="0036229C" w:rsidRPr="00E5663B" w:rsidTr="00C959F1">
        <w:trPr>
          <w:cantSplit/>
          <w:trHeight w:val="787"/>
          <w:jc w:val="center"/>
        </w:trPr>
        <w:tc>
          <w:tcPr>
            <w:tcW w:w="1874" w:type="pct"/>
            <w:vMerge/>
            <w:shd w:val="clear" w:color="auto" w:fill="1F4E79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</w:p>
        </w:tc>
        <w:tc>
          <w:tcPr>
            <w:tcW w:w="306" w:type="pct"/>
            <w:vMerge/>
            <w:shd w:val="clear" w:color="auto" w:fill="1F4E79"/>
            <w:textDirection w:val="btLr"/>
            <w:vAlign w:val="center"/>
          </w:tcPr>
          <w:p w:rsidR="0036229C" w:rsidRPr="00B95FE3" w:rsidRDefault="0036229C" w:rsidP="0078672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</w:p>
        </w:tc>
        <w:tc>
          <w:tcPr>
            <w:tcW w:w="307" w:type="pct"/>
            <w:vMerge/>
            <w:shd w:val="clear" w:color="auto" w:fill="1F4E79"/>
            <w:textDirection w:val="btLr"/>
            <w:vAlign w:val="center"/>
          </w:tcPr>
          <w:p w:rsidR="0036229C" w:rsidRPr="00B95FE3" w:rsidRDefault="0036229C" w:rsidP="0078672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r w:rsidRPr="00B95FE3">
              <w:rPr>
                <w:rFonts w:ascii="Times New Roman" w:hAnsi="Times New Roman" w:cs="Times New Roman"/>
                <w:b/>
                <w:color w:val="FFFFFF"/>
                <w:szCs w:val="23"/>
              </w:rPr>
              <w:t>2018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r w:rsidRPr="00B95FE3">
              <w:rPr>
                <w:rFonts w:ascii="Times New Roman" w:hAnsi="Times New Roman" w:cs="Times New Roman"/>
                <w:b/>
                <w:color w:val="FFFFFF"/>
                <w:szCs w:val="23"/>
              </w:rPr>
              <w:t>2021</w:t>
            </w:r>
          </w:p>
        </w:tc>
        <w:tc>
          <w:tcPr>
            <w:tcW w:w="1626" w:type="pct"/>
            <w:vMerge/>
            <w:shd w:val="clear" w:color="auto" w:fill="1F4E79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</w:p>
        </w:tc>
      </w:tr>
      <w:tr w:rsidR="0036229C" w:rsidRPr="00E5663B" w:rsidTr="00786722">
        <w:trPr>
          <w:jc w:val="center"/>
        </w:trPr>
        <w:tc>
          <w:tcPr>
            <w:tcW w:w="1874" w:type="pct"/>
            <w:vAlign w:val="center"/>
          </w:tcPr>
          <w:p w:rsidR="0036229C" w:rsidRPr="00B95FE3" w:rsidRDefault="0036229C" w:rsidP="00786722">
            <w:pPr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A foglalkoztatási paktumok keretében álláshoz jutók közül a támogatás után hat hónappal állással rendelkezők száma</w:t>
            </w:r>
          </w:p>
        </w:tc>
        <w:tc>
          <w:tcPr>
            <w:tcW w:w="306" w:type="pct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fő</w:t>
            </w:r>
          </w:p>
        </w:tc>
        <w:tc>
          <w:tcPr>
            <w:tcW w:w="307" w:type="pct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0</w:t>
            </w:r>
          </w:p>
        </w:tc>
        <w:tc>
          <w:tcPr>
            <w:tcW w:w="443" w:type="pct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strike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0</w:t>
            </w:r>
          </w:p>
        </w:tc>
        <w:tc>
          <w:tcPr>
            <w:tcW w:w="443" w:type="pct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32</w:t>
            </w:r>
          </w:p>
        </w:tc>
        <w:tc>
          <w:tcPr>
            <w:tcW w:w="1626" w:type="pct"/>
            <w:vAlign w:val="center"/>
          </w:tcPr>
          <w:p w:rsidR="0036229C" w:rsidRPr="00B95FE3" w:rsidRDefault="0036229C" w:rsidP="00786722">
            <w:pPr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Foglalkoztatási megállapodás dokumentációja</w:t>
            </w:r>
          </w:p>
          <w:p w:rsidR="0036229C" w:rsidRPr="00B95FE3" w:rsidRDefault="0036229C" w:rsidP="00786722">
            <w:pPr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Munkaszerződés</w:t>
            </w:r>
          </w:p>
        </w:tc>
      </w:tr>
      <w:tr w:rsidR="0036229C" w:rsidRPr="00E5663B" w:rsidTr="00786722">
        <w:trPr>
          <w:jc w:val="center"/>
        </w:trPr>
        <w:tc>
          <w:tcPr>
            <w:tcW w:w="1874" w:type="pct"/>
            <w:vAlign w:val="center"/>
          </w:tcPr>
          <w:p w:rsidR="0036229C" w:rsidRPr="00B95FE3" w:rsidRDefault="0036229C" w:rsidP="00786722">
            <w:pPr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A foglalkoztatási paktumok keretében álláshoz jutók száma</w:t>
            </w:r>
          </w:p>
        </w:tc>
        <w:tc>
          <w:tcPr>
            <w:tcW w:w="306" w:type="pct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fő</w:t>
            </w:r>
          </w:p>
        </w:tc>
        <w:tc>
          <w:tcPr>
            <w:tcW w:w="307" w:type="pct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0</w:t>
            </w:r>
          </w:p>
        </w:tc>
        <w:tc>
          <w:tcPr>
            <w:tcW w:w="443" w:type="pct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0</w:t>
            </w:r>
          </w:p>
        </w:tc>
        <w:tc>
          <w:tcPr>
            <w:tcW w:w="443" w:type="pct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95</w:t>
            </w:r>
          </w:p>
        </w:tc>
        <w:tc>
          <w:tcPr>
            <w:tcW w:w="1626" w:type="pct"/>
            <w:vAlign w:val="center"/>
          </w:tcPr>
          <w:p w:rsidR="0036229C" w:rsidRPr="00B95FE3" w:rsidRDefault="0036229C" w:rsidP="00786722">
            <w:pPr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Foglalkoztatási megállapodás dokumentációja</w:t>
            </w:r>
          </w:p>
          <w:p w:rsidR="0036229C" w:rsidRPr="00B95FE3" w:rsidRDefault="0036229C" w:rsidP="00786722">
            <w:pPr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Munkaszerződés</w:t>
            </w:r>
          </w:p>
        </w:tc>
      </w:tr>
      <w:tr w:rsidR="0036229C" w:rsidRPr="00E5663B" w:rsidTr="00786722">
        <w:trPr>
          <w:jc w:val="center"/>
        </w:trPr>
        <w:tc>
          <w:tcPr>
            <w:tcW w:w="1874" w:type="pct"/>
            <w:vAlign w:val="center"/>
          </w:tcPr>
          <w:p w:rsidR="0036229C" w:rsidRPr="00B95FE3" w:rsidRDefault="0036229C" w:rsidP="00786722">
            <w:pPr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A foglalkoztatási paktumok keretében munkaerőpiaci programokban résztvevők száma</w:t>
            </w:r>
          </w:p>
        </w:tc>
        <w:tc>
          <w:tcPr>
            <w:tcW w:w="306" w:type="pct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fő</w:t>
            </w:r>
          </w:p>
        </w:tc>
        <w:tc>
          <w:tcPr>
            <w:tcW w:w="307" w:type="pct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0</w:t>
            </w:r>
          </w:p>
        </w:tc>
        <w:tc>
          <w:tcPr>
            <w:tcW w:w="443" w:type="pct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118</w:t>
            </w:r>
          </w:p>
        </w:tc>
        <w:tc>
          <w:tcPr>
            <w:tcW w:w="443" w:type="pct"/>
            <w:vAlign w:val="center"/>
          </w:tcPr>
          <w:p w:rsidR="0036229C" w:rsidRPr="00B95FE3" w:rsidRDefault="0036229C" w:rsidP="00786722">
            <w:pPr>
              <w:jc w:val="center"/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233</w:t>
            </w:r>
          </w:p>
        </w:tc>
        <w:tc>
          <w:tcPr>
            <w:tcW w:w="1626" w:type="pct"/>
            <w:vAlign w:val="center"/>
          </w:tcPr>
          <w:p w:rsidR="0036229C" w:rsidRPr="00B95FE3" w:rsidRDefault="0036229C" w:rsidP="00786722">
            <w:pPr>
              <w:rPr>
                <w:rFonts w:ascii="Times New Roman" w:hAnsi="Times New Roman" w:cs="Times New Roman"/>
                <w:szCs w:val="23"/>
              </w:rPr>
            </w:pPr>
            <w:r w:rsidRPr="00B95FE3">
              <w:rPr>
                <w:rFonts w:ascii="Times New Roman" w:hAnsi="Times New Roman" w:cs="Times New Roman"/>
                <w:szCs w:val="23"/>
              </w:rPr>
              <w:t>Munkaerőpiaci szolgáltatás igénybevételét igazoló hiteles dokumentum, hiteles dokumentumok allapján készített kimutatás, adatbázis</w:t>
            </w:r>
          </w:p>
        </w:tc>
      </w:tr>
    </w:tbl>
    <w:p w:rsidR="0036229C" w:rsidRDefault="0036229C" w:rsidP="00C40511"/>
    <w:p w:rsidR="0036229C" w:rsidRDefault="0036229C" w:rsidP="006E653A">
      <w:pPr>
        <w:spacing w:after="0" w:line="240" w:lineRule="auto"/>
      </w:pPr>
    </w:p>
    <w:p w:rsidR="006E653A" w:rsidRDefault="006E653A" w:rsidP="006E653A">
      <w:pPr>
        <w:spacing w:after="0" w:line="240" w:lineRule="auto"/>
        <w:rPr>
          <w:sz w:val="28"/>
          <w:szCs w:val="28"/>
        </w:rPr>
      </w:pPr>
    </w:p>
    <w:p w:rsidR="006E653A" w:rsidRDefault="006E653A" w:rsidP="006E653A">
      <w:pPr>
        <w:spacing w:after="0" w:line="240" w:lineRule="auto"/>
        <w:rPr>
          <w:sz w:val="28"/>
          <w:szCs w:val="28"/>
        </w:rPr>
      </w:pPr>
      <w:r w:rsidRPr="006E653A">
        <w:rPr>
          <w:sz w:val="28"/>
          <w:szCs w:val="28"/>
        </w:rPr>
        <w:lastRenderedPageBreak/>
        <w:t>Indikátor mutatók</w:t>
      </w:r>
      <w:r>
        <w:rPr>
          <w:sz w:val="28"/>
          <w:szCs w:val="28"/>
        </w:rPr>
        <w:t xml:space="preserve"> havonkénti bontásban</w:t>
      </w:r>
      <w:r w:rsidRPr="006E653A">
        <w:rPr>
          <w:sz w:val="28"/>
          <w:szCs w:val="28"/>
        </w:rPr>
        <w:t>:</w:t>
      </w:r>
    </w:p>
    <w:p w:rsidR="006E653A" w:rsidRPr="006E653A" w:rsidRDefault="006E653A" w:rsidP="006E653A">
      <w:pPr>
        <w:spacing w:after="0" w:line="240" w:lineRule="auto"/>
        <w:rPr>
          <w:sz w:val="28"/>
          <w:szCs w:val="28"/>
        </w:rPr>
      </w:pPr>
    </w:p>
    <w:tbl>
      <w:tblPr>
        <w:tblW w:w="4946" w:type="pct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503"/>
        <w:gridCol w:w="505"/>
        <w:gridCol w:w="503"/>
        <w:gridCol w:w="506"/>
        <w:gridCol w:w="504"/>
        <w:gridCol w:w="506"/>
        <w:gridCol w:w="506"/>
        <w:gridCol w:w="504"/>
        <w:gridCol w:w="506"/>
        <w:gridCol w:w="504"/>
        <w:gridCol w:w="506"/>
        <w:gridCol w:w="509"/>
      </w:tblGrid>
      <w:tr w:rsidR="00C959F1" w:rsidRPr="00C959F1" w:rsidTr="00C959F1">
        <w:trPr>
          <w:trHeight w:val="283"/>
        </w:trPr>
        <w:tc>
          <w:tcPr>
            <w:tcW w:w="1619" w:type="pct"/>
            <w:vMerge w:val="restart"/>
            <w:shd w:val="clear" w:color="auto" w:fill="auto"/>
            <w:vAlign w:val="center"/>
            <w:hideMark/>
          </w:tcPr>
          <w:p w:rsidR="0036229C" w:rsidRPr="00C959F1" w:rsidRDefault="0036229C" w:rsidP="00786722">
            <w:pPr>
              <w:spacing w:after="0" w:line="240" w:lineRule="auto"/>
              <w:rPr>
                <w:b/>
                <w:sz w:val="22"/>
              </w:rPr>
            </w:pPr>
            <w:r w:rsidRPr="00C959F1">
              <w:rPr>
                <w:b/>
                <w:sz w:val="22"/>
              </w:rPr>
              <w:t>Mutató</w:t>
            </w:r>
          </w:p>
        </w:tc>
        <w:tc>
          <w:tcPr>
            <w:tcW w:w="3381" w:type="pct"/>
            <w:gridSpan w:val="12"/>
            <w:shd w:val="clear" w:color="auto" w:fill="auto"/>
          </w:tcPr>
          <w:p w:rsidR="0036229C" w:rsidRPr="00C959F1" w:rsidRDefault="0036229C" w:rsidP="007867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959F1">
              <w:rPr>
                <w:b/>
                <w:sz w:val="22"/>
              </w:rPr>
              <w:t>2019</w:t>
            </w:r>
          </w:p>
        </w:tc>
      </w:tr>
      <w:tr w:rsidR="00C959F1" w:rsidRPr="00C959F1" w:rsidTr="00C959F1">
        <w:trPr>
          <w:trHeight w:val="283"/>
        </w:trPr>
        <w:tc>
          <w:tcPr>
            <w:tcW w:w="1619" w:type="pct"/>
            <w:vMerge/>
            <w:shd w:val="clear" w:color="auto" w:fill="auto"/>
            <w:vAlign w:val="center"/>
            <w:hideMark/>
          </w:tcPr>
          <w:p w:rsidR="0036229C" w:rsidRPr="00C959F1" w:rsidRDefault="0036229C" w:rsidP="00786722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36229C" w:rsidRPr="00C959F1" w:rsidRDefault="0036229C" w:rsidP="007867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959F1">
              <w:rPr>
                <w:b/>
                <w:sz w:val="22"/>
              </w:rPr>
              <w:t>01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6229C" w:rsidRPr="00C959F1" w:rsidRDefault="0036229C" w:rsidP="007867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959F1">
              <w:rPr>
                <w:b/>
                <w:sz w:val="22"/>
              </w:rPr>
              <w:t>02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36229C" w:rsidRPr="00C959F1" w:rsidRDefault="0036229C" w:rsidP="007867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959F1">
              <w:rPr>
                <w:b/>
                <w:sz w:val="22"/>
              </w:rPr>
              <w:t>03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6229C" w:rsidRPr="00C959F1" w:rsidRDefault="0036229C" w:rsidP="007867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959F1">
              <w:rPr>
                <w:b/>
                <w:sz w:val="22"/>
              </w:rPr>
              <w:t>04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36229C" w:rsidRPr="00C959F1" w:rsidRDefault="0036229C" w:rsidP="007867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959F1">
              <w:rPr>
                <w:b/>
                <w:sz w:val="22"/>
              </w:rPr>
              <w:t>05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6229C" w:rsidRPr="00C959F1" w:rsidRDefault="0036229C" w:rsidP="007867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959F1">
              <w:rPr>
                <w:b/>
                <w:sz w:val="22"/>
              </w:rPr>
              <w:t>06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6229C" w:rsidRPr="00C959F1" w:rsidRDefault="0036229C" w:rsidP="007867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959F1">
              <w:rPr>
                <w:b/>
                <w:sz w:val="22"/>
              </w:rPr>
              <w:t>07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36229C" w:rsidRPr="00C959F1" w:rsidRDefault="0036229C" w:rsidP="007867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959F1">
              <w:rPr>
                <w:b/>
                <w:sz w:val="22"/>
              </w:rPr>
              <w:t>08</w:t>
            </w:r>
          </w:p>
        </w:tc>
        <w:tc>
          <w:tcPr>
            <w:tcW w:w="282" w:type="pct"/>
            <w:shd w:val="clear" w:color="auto" w:fill="auto"/>
            <w:noWrap/>
            <w:vAlign w:val="center"/>
            <w:hideMark/>
          </w:tcPr>
          <w:p w:rsidR="0036229C" w:rsidRPr="00C959F1" w:rsidRDefault="0036229C" w:rsidP="007867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959F1">
              <w:rPr>
                <w:b/>
                <w:sz w:val="22"/>
              </w:rPr>
              <w:t>09</w:t>
            </w:r>
          </w:p>
        </w:tc>
        <w:tc>
          <w:tcPr>
            <w:tcW w:w="281" w:type="pct"/>
            <w:shd w:val="clear" w:color="auto" w:fill="auto"/>
          </w:tcPr>
          <w:p w:rsidR="0036229C" w:rsidRPr="00C959F1" w:rsidRDefault="0036229C" w:rsidP="007867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959F1">
              <w:rPr>
                <w:b/>
                <w:sz w:val="22"/>
              </w:rPr>
              <w:t>10</w:t>
            </w:r>
          </w:p>
        </w:tc>
        <w:tc>
          <w:tcPr>
            <w:tcW w:w="282" w:type="pct"/>
            <w:shd w:val="clear" w:color="auto" w:fill="auto"/>
          </w:tcPr>
          <w:p w:rsidR="0036229C" w:rsidRPr="00C959F1" w:rsidRDefault="0036229C" w:rsidP="0078672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C959F1">
              <w:rPr>
                <w:b/>
                <w:sz w:val="22"/>
              </w:rPr>
              <w:t>11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36229C" w:rsidRPr="00C959F1" w:rsidRDefault="0036229C" w:rsidP="00786722">
            <w:pPr>
              <w:spacing w:after="0" w:line="240" w:lineRule="auto"/>
              <w:jc w:val="center"/>
              <w:rPr>
                <w:b/>
              </w:rPr>
            </w:pPr>
            <w:r w:rsidRPr="00C959F1">
              <w:rPr>
                <w:b/>
              </w:rPr>
              <w:t>12</w:t>
            </w:r>
          </w:p>
        </w:tc>
      </w:tr>
      <w:tr w:rsidR="006E653A" w:rsidRPr="00383D21" w:rsidTr="006E653A">
        <w:trPr>
          <w:trHeight w:val="567"/>
        </w:trPr>
        <w:tc>
          <w:tcPr>
            <w:tcW w:w="1619" w:type="pct"/>
            <w:shd w:val="clear" w:color="auto" w:fill="auto"/>
            <w:vAlign w:val="bottom"/>
            <w:hideMark/>
          </w:tcPr>
          <w:p w:rsidR="0036229C" w:rsidRPr="00B95FE3" w:rsidRDefault="0036229C" w:rsidP="00786722">
            <w:pPr>
              <w:spacing w:after="0" w:line="240" w:lineRule="auto"/>
              <w:rPr>
                <w:sz w:val="22"/>
              </w:rPr>
            </w:pPr>
            <w:r w:rsidRPr="00B95FE3">
              <w:rPr>
                <w:sz w:val="22"/>
              </w:rPr>
              <w:t>A foglalkoztatási paktumok keretében álláshoz jutók száma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55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77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100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104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10</w:t>
            </w:r>
            <w:r w:rsidR="00165D92">
              <w:rPr>
                <w:sz w:val="22"/>
              </w:rPr>
              <w:t>5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81" w:type="pct"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82" w:type="pct"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36229C" w:rsidRPr="00383D21" w:rsidRDefault="00165D92" w:rsidP="00786722">
            <w:pPr>
              <w:spacing w:after="0" w:line="240" w:lineRule="auto"/>
              <w:jc w:val="center"/>
            </w:pPr>
            <w:r>
              <w:t>66</w:t>
            </w:r>
          </w:p>
        </w:tc>
      </w:tr>
      <w:tr w:rsidR="006E653A" w:rsidRPr="00383D21" w:rsidTr="006E653A">
        <w:trPr>
          <w:trHeight w:val="850"/>
        </w:trPr>
        <w:tc>
          <w:tcPr>
            <w:tcW w:w="1619" w:type="pct"/>
            <w:shd w:val="clear" w:color="auto" w:fill="auto"/>
            <w:vAlign w:val="bottom"/>
            <w:hideMark/>
          </w:tcPr>
          <w:p w:rsidR="0036229C" w:rsidRPr="00B95FE3" w:rsidRDefault="0036229C" w:rsidP="00786722">
            <w:pPr>
              <w:spacing w:after="0" w:line="240" w:lineRule="auto"/>
              <w:rPr>
                <w:sz w:val="22"/>
              </w:rPr>
            </w:pPr>
            <w:r w:rsidRPr="00B95FE3">
              <w:rPr>
                <w:sz w:val="22"/>
              </w:rPr>
              <w:t>A foglalkoztatási paktumok keretében álláshoz jutók közül a támogatás után hat hónappal állással rendelkezők száma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81" w:type="pct"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2" w:type="pct"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36229C" w:rsidRPr="00383D21" w:rsidRDefault="00165D92" w:rsidP="00786722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6E653A" w:rsidRPr="00383D21" w:rsidTr="006E653A">
        <w:trPr>
          <w:trHeight w:val="567"/>
        </w:trPr>
        <w:tc>
          <w:tcPr>
            <w:tcW w:w="1619" w:type="pct"/>
            <w:shd w:val="clear" w:color="auto" w:fill="auto"/>
            <w:vAlign w:val="bottom"/>
            <w:hideMark/>
          </w:tcPr>
          <w:p w:rsidR="0036229C" w:rsidRPr="00B95FE3" w:rsidRDefault="0036229C" w:rsidP="00786722">
            <w:pPr>
              <w:spacing w:after="0" w:line="240" w:lineRule="auto"/>
              <w:rPr>
                <w:sz w:val="22"/>
              </w:rPr>
            </w:pPr>
            <w:r w:rsidRPr="00B95FE3">
              <w:rPr>
                <w:sz w:val="22"/>
              </w:rPr>
              <w:t>A foglalkoztatási paktumok keretében munkaerőpiaci programokban résztvevők száma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145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172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174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177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36229C" w:rsidRPr="00B95FE3" w:rsidRDefault="0036229C" w:rsidP="00786722">
            <w:pPr>
              <w:spacing w:after="0" w:line="240" w:lineRule="auto"/>
              <w:jc w:val="center"/>
              <w:rPr>
                <w:sz w:val="22"/>
              </w:rPr>
            </w:pPr>
            <w:r w:rsidRPr="00B95FE3">
              <w:rPr>
                <w:sz w:val="22"/>
              </w:rPr>
              <w:t>17</w:t>
            </w:r>
            <w:r w:rsidR="00165D92">
              <w:rPr>
                <w:sz w:val="22"/>
              </w:rPr>
              <w:t>8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281" w:type="pct"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282" w:type="pct"/>
            <w:vAlign w:val="center"/>
          </w:tcPr>
          <w:p w:rsidR="0036229C" w:rsidRPr="00B95FE3" w:rsidRDefault="00165D92" w:rsidP="0078672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36229C" w:rsidRPr="00383D21" w:rsidRDefault="00165D92" w:rsidP="00786722">
            <w:pPr>
              <w:spacing w:after="0" w:line="240" w:lineRule="auto"/>
              <w:jc w:val="center"/>
            </w:pPr>
            <w:r>
              <w:t>194</w:t>
            </w:r>
          </w:p>
        </w:tc>
      </w:tr>
    </w:tbl>
    <w:p w:rsidR="0036229C" w:rsidRDefault="0036229C" w:rsidP="00C40511"/>
    <w:p w:rsidR="00B95FE3" w:rsidRPr="006E653A" w:rsidRDefault="00B95FE3" w:rsidP="00C40511">
      <w:pPr>
        <w:rPr>
          <w:sz w:val="28"/>
          <w:szCs w:val="28"/>
        </w:rPr>
      </w:pPr>
      <w:r w:rsidRPr="006E653A">
        <w:rPr>
          <w:sz w:val="28"/>
          <w:szCs w:val="28"/>
        </w:rPr>
        <w:t>Az indikátorok tény értékei a következőképpen alakultak:</w:t>
      </w:r>
    </w:p>
    <w:tbl>
      <w:tblPr>
        <w:tblpPr w:leftFromText="141" w:rightFromText="141" w:vertAnchor="text" w:horzAnchor="page" w:tblpX="853" w:tblpY="359"/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959"/>
        <w:gridCol w:w="1472"/>
        <w:gridCol w:w="788"/>
        <w:gridCol w:w="1424"/>
        <w:gridCol w:w="1350"/>
        <w:gridCol w:w="1094"/>
        <w:gridCol w:w="1786"/>
      </w:tblGrid>
      <w:tr w:rsidR="00C959F1" w:rsidRPr="00B95FE3" w:rsidTr="00C959F1">
        <w:trPr>
          <w:trHeight w:val="246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Foglalkoztatáson belül</w:t>
            </w:r>
          </w:p>
        </w:tc>
      </w:tr>
      <w:tr w:rsidR="006E653A" w:rsidRPr="00B95FE3" w:rsidTr="00C959F1">
        <w:trPr>
          <w:trHeight w:val="964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b/>
                <w:bCs/>
                <w:color w:val="000000"/>
                <w:sz w:val="22"/>
                <w:lang w:eastAsia="hu-HU"/>
              </w:rPr>
              <w:t>2019.11.15-ig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Összesen (fő)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Munkaerőpiaci szolgáltatás (fő)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Képzés (fő)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Foglalkoztatás (fő)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Bértámogatás (fő)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Bérköltség (fő)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Munkatapasztalat szerző támogatás (fő)</w:t>
            </w:r>
          </w:p>
        </w:tc>
      </w:tr>
      <w:tr w:rsidR="006E653A" w:rsidRPr="00B95FE3" w:rsidTr="00C959F1">
        <w:trPr>
          <w:trHeight w:val="2150"/>
        </w:trPr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sz w:val="22"/>
                <w:lang w:eastAsia="hu-HU"/>
              </w:rPr>
              <w:t xml:space="preserve">PO25 A foglalkoztatási paktumok keretében munkaerőpiaci programokban résztvevők száma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192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192*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143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116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26</w:t>
            </w:r>
          </w:p>
        </w:tc>
      </w:tr>
      <w:tr w:rsidR="006E653A" w:rsidRPr="00B95FE3" w:rsidTr="006E653A">
        <w:trPr>
          <w:trHeight w:val="1432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sz w:val="22"/>
                <w:lang w:eastAsia="hu-HU"/>
              </w:rPr>
              <w:t>PR25 A foglalkoztatási paktumok keretében álláshoz jutók száma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37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 w:val="22"/>
                <w:lang w:eastAsia="hu-HU"/>
              </w:rPr>
              <w:t>0</w:t>
            </w:r>
          </w:p>
        </w:tc>
      </w:tr>
      <w:tr w:rsidR="006E653A" w:rsidRPr="00B95FE3" w:rsidTr="006E653A">
        <w:trPr>
          <w:trHeight w:val="2876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hu-HU"/>
              </w:rPr>
            </w:pPr>
            <w:r w:rsidRPr="00B95FE3">
              <w:rPr>
                <w:rFonts w:eastAsia="Times New Roman" w:cs="Times New Roman"/>
                <w:sz w:val="22"/>
                <w:lang w:eastAsia="hu-HU"/>
              </w:rPr>
              <w:t>PR26 A foglalkoztatási paktumok keretében álláshoz jutók közül a támogatás után hat hónappal állással rendelkezők száma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Cs w:val="24"/>
                <w:lang w:eastAsia="hu-H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Cs w:val="24"/>
                <w:lang w:eastAsia="hu-H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Cs w:val="24"/>
                <w:lang w:eastAsia="hu-HU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Cs w:val="24"/>
                <w:lang w:eastAsia="hu-HU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FE3" w:rsidRPr="00B95FE3" w:rsidRDefault="00B95FE3" w:rsidP="00B95F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hu-HU"/>
              </w:rPr>
            </w:pPr>
            <w:r w:rsidRPr="00B95FE3">
              <w:rPr>
                <w:rFonts w:eastAsia="Times New Roman" w:cs="Times New Roman"/>
                <w:color w:val="000000"/>
                <w:szCs w:val="24"/>
                <w:lang w:eastAsia="hu-HU"/>
              </w:rPr>
              <w:t>0</w:t>
            </w:r>
          </w:p>
        </w:tc>
      </w:tr>
    </w:tbl>
    <w:p w:rsidR="00DD1404" w:rsidRDefault="00B95FE3" w:rsidP="00C40511">
      <w:r>
        <w:t xml:space="preserve"> </w:t>
      </w:r>
    </w:p>
    <w:p w:rsidR="00C40511" w:rsidRDefault="00C40511" w:rsidP="00C40511"/>
    <w:p w:rsidR="00C40511" w:rsidRDefault="00C40511" w:rsidP="00C40511"/>
    <w:p w:rsidR="00C40511" w:rsidRDefault="0036229C" w:rsidP="00C40511">
      <w:pPr>
        <w:rPr>
          <w:sz w:val="28"/>
          <w:szCs w:val="28"/>
          <w:u w:val="single"/>
        </w:rPr>
      </w:pPr>
      <w:r w:rsidRPr="006E653A">
        <w:rPr>
          <w:sz w:val="28"/>
          <w:szCs w:val="28"/>
          <w:u w:val="single"/>
        </w:rPr>
        <w:lastRenderedPageBreak/>
        <w:t>Összegzés:</w:t>
      </w:r>
    </w:p>
    <w:p w:rsidR="00770235" w:rsidRPr="006E653A" w:rsidRDefault="00770235" w:rsidP="00C40511">
      <w:pPr>
        <w:rPr>
          <w:sz w:val="28"/>
          <w:szCs w:val="28"/>
          <w:u w:val="single"/>
        </w:rPr>
      </w:pPr>
    </w:p>
    <w:p w:rsidR="00C40511" w:rsidRPr="00821A51" w:rsidRDefault="00C40511" w:rsidP="00C40511">
      <w:r>
        <w:t xml:space="preserve">A projekt elindulásának nehézségei és az eredetileg tervezett ütemezéshez képesti csúszás ellenére az indikátorok elérését és az eredményes megvalósítást veszélyeztető tényező nem áll fenn.  </w:t>
      </w:r>
    </w:p>
    <w:p w:rsidR="00C40511" w:rsidRDefault="00C40511" w:rsidP="00C40511">
      <w:r w:rsidRPr="00A5480D">
        <w:t xml:space="preserve">A kezdeti késések a támogatói döntés megszületésének, a szerződéskötés elhúzódásának köszönhető, míg a mérföldkövek átütemezése azok hosszadalmas ellenőrzési folyamatára vezethető vissza. </w:t>
      </w:r>
    </w:p>
    <w:p w:rsidR="00C40511" w:rsidRPr="00A5480D" w:rsidRDefault="00C40511" w:rsidP="00C40511">
      <w:r>
        <w:t xml:space="preserve">Pénzügyi tekintetben likviditási probléma nem merülhet fel, hiszen a projekt 100%-ban Európai Uniós támogatásból valósul meg, melynek teljes összegét mind a Szabolcs 05 Önkormányzati Területfejlesztési Társulás, mind a Szabolcs-Szatmár-Bereg Megyei Kormányhivatal a projekt kezdetét követően egyösszegben megkapta.    </w:t>
      </w:r>
    </w:p>
    <w:p w:rsidR="00C40511" w:rsidRPr="00A5480D" w:rsidRDefault="00C40511" w:rsidP="00C40511">
      <w:r w:rsidRPr="00A5480D">
        <w:t>A projekt megvalósításáért felelős Társulás szoros kapcsolatban áll konzorciumi partnerével, operatív jellegű egyeztetéseket rendszeresen folytatnak egymás között.</w:t>
      </w:r>
    </w:p>
    <w:p w:rsidR="00C40511" w:rsidRPr="00A5480D" w:rsidRDefault="00C40511" w:rsidP="00C40511">
      <w:r w:rsidRPr="00A5480D">
        <w:t>A Mátészalka és térsége paktum részben a területi azonosságok, a hasonló célcsoportok és a Foglalkoztatási Stratégiák illeszkedésének igénye miatt is kapcsolatban áll a Szabolcs-Szatmár-Bereg Megyei Foglalkoztatási Paktummal.</w:t>
      </w:r>
    </w:p>
    <w:p w:rsidR="00C40511" w:rsidRDefault="00C40511" w:rsidP="00C40511">
      <w:pPr>
        <w:rPr>
          <w:b/>
          <w:bCs/>
          <w:sz w:val="28"/>
          <w:szCs w:val="28"/>
        </w:rPr>
      </w:pPr>
    </w:p>
    <w:p w:rsidR="00C40511" w:rsidRDefault="00C40511" w:rsidP="00C40511">
      <w:pPr>
        <w:rPr>
          <w:b/>
          <w:bCs/>
          <w:sz w:val="28"/>
          <w:szCs w:val="28"/>
        </w:rPr>
      </w:pPr>
    </w:p>
    <w:p w:rsidR="00C40511" w:rsidRPr="00C40511" w:rsidRDefault="00C40511" w:rsidP="00C40511">
      <w:pPr>
        <w:rPr>
          <w:b/>
          <w:bCs/>
          <w:sz w:val="28"/>
          <w:szCs w:val="28"/>
        </w:rPr>
      </w:pPr>
    </w:p>
    <w:p w:rsidR="00C40511" w:rsidRDefault="00C40511"/>
    <w:p w:rsidR="00C40511" w:rsidRDefault="00C40511"/>
    <w:sectPr w:rsidR="00C40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11"/>
    <w:rsid w:val="00165D92"/>
    <w:rsid w:val="00302400"/>
    <w:rsid w:val="0036229C"/>
    <w:rsid w:val="006E653A"/>
    <w:rsid w:val="00770235"/>
    <w:rsid w:val="00834504"/>
    <w:rsid w:val="00AC4885"/>
    <w:rsid w:val="00B95FE3"/>
    <w:rsid w:val="00C40511"/>
    <w:rsid w:val="00C66547"/>
    <w:rsid w:val="00C959F1"/>
    <w:rsid w:val="00D93973"/>
    <w:rsid w:val="00D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D891"/>
  <w15:chartTrackingRefBased/>
  <w15:docId w15:val="{FE3ACA43-F087-4244-912F-DE619A69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uiPriority w:val="35"/>
    <w:unhideWhenUsed/>
    <w:qFormat/>
    <w:rsid w:val="0036229C"/>
    <w:pPr>
      <w:spacing w:before="120" w:after="120"/>
      <w:jc w:val="center"/>
    </w:pPr>
    <w:rPr>
      <w:rFonts w:ascii="Calibri Light" w:hAnsi="Calibri Light" w:cstheme="minorBidi"/>
      <w:i/>
      <w:iCs/>
      <w:color w:val="58595B"/>
      <w:sz w:val="20"/>
      <w:szCs w:val="18"/>
    </w:rPr>
  </w:style>
  <w:style w:type="table" w:customStyle="1" w:styleId="MEGAKOMv02">
    <w:name w:val="MEGAKOM_v02"/>
    <w:basedOn w:val="Normltblzat"/>
    <w:uiPriority w:val="99"/>
    <w:rsid w:val="0036229C"/>
    <w:pPr>
      <w:spacing w:before="120" w:after="120"/>
    </w:pPr>
    <w:rPr>
      <w:rFonts w:ascii="Calibri Light" w:hAnsi="Calibri Light"/>
      <w:color w:val="58595B"/>
      <w:sz w:val="22"/>
    </w:rPr>
    <w:tblPr>
      <w:tblStyleRow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pPr>
        <w:wordWrap/>
        <w:spacing w:beforeLines="0" w:before="120" w:beforeAutospacing="0" w:afterLines="0" w:after="120" w:afterAutospacing="0" w:line="259" w:lineRule="auto"/>
        <w:jc w:val="center"/>
      </w:pPr>
      <w:rPr>
        <w:rFonts w:ascii="Calibri Light" w:hAnsi="Calibri Light"/>
        <w:b/>
        <w:i w:val="0"/>
        <w:color w:val="F2F2F2" w:themeColor="background1" w:themeShade="F2"/>
        <w:sz w:val="22"/>
      </w:rPr>
      <w:tblPr/>
      <w:tcPr>
        <w:shd w:val="clear" w:color="auto" w:fill="ED7D31" w:themeFill="accent2"/>
      </w:tcPr>
    </w:tblStylePr>
    <w:tblStylePr w:type="band1Horz">
      <w:rPr>
        <w:rFonts w:ascii="Calibri Light" w:hAnsi="Calibri Light"/>
        <w:color w:val="58595B"/>
        <w:sz w:val="22"/>
      </w:rPr>
    </w:tblStylePr>
    <w:tblStylePr w:type="band2Horz">
      <w:rPr>
        <w:rFonts w:ascii="Calibri Light" w:hAnsi="Calibri Light"/>
        <w:sz w:val="22"/>
      </w:rPr>
    </w:tblStylePr>
  </w:style>
  <w:style w:type="table" w:styleId="Rcsostblzat">
    <w:name w:val="Table Grid"/>
    <w:basedOn w:val="Normltblzat"/>
    <w:uiPriority w:val="39"/>
    <w:rsid w:val="0036229C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709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Takácsné Enikő</dc:creator>
  <cp:keywords/>
  <dc:description/>
  <cp:lastModifiedBy>Takácsné Enikő</cp:lastModifiedBy>
  <cp:revision>7</cp:revision>
  <dcterms:created xsi:type="dcterms:W3CDTF">2020-06-22T12:03:00Z</dcterms:created>
  <dcterms:modified xsi:type="dcterms:W3CDTF">2020-06-22T13:35:00Z</dcterms:modified>
</cp:coreProperties>
</file>